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41" w:rsidRPr="00BD4B41" w:rsidRDefault="00BD4B41" w:rsidP="00BD4B41">
      <w:pPr>
        <w:shd w:val="clear" w:color="auto" w:fill="FFFFFF"/>
        <w:spacing w:after="150" w:line="360" w:lineRule="atLeast"/>
        <w:outlineLvl w:val="1"/>
        <w:rPr>
          <w:rFonts w:ascii="Trebuchet MS" w:eastAsia="Times New Roman" w:hAnsi="Trebuchet MS" w:cs="Times New Roman"/>
          <w:b/>
          <w:bCs/>
          <w:color w:val="BA0808"/>
          <w:sz w:val="36"/>
          <w:szCs w:val="36"/>
        </w:rPr>
      </w:pPr>
      <w:r w:rsidRPr="00BD4B41">
        <w:rPr>
          <w:rFonts w:ascii="Trebuchet MS" w:eastAsia="Times New Roman" w:hAnsi="Trebuchet MS" w:cs="Times New Roman"/>
          <w:b/>
          <w:bCs/>
          <w:color w:val="BA0808"/>
          <w:sz w:val="36"/>
          <w:szCs w:val="36"/>
        </w:rPr>
        <w:t>DEFTER TUTULMASI</w:t>
      </w:r>
    </w:p>
    <w:tbl>
      <w:tblPr>
        <w:tblW w:w="0" w:type="auto"/>
        <w:tblCellSpacing w:w="15" w:type="dxa"/>
        <w:shd w:val="clear" w:color="auto" w:fill="FFFFFF"/>
        <w:tblCellMar>
          <w:top w:w="15" w:type="dxa"/>
          <w:left w:w="15" w:type="dxa"/>
          <w:bottom w:w="15" w:type="dxa"/>
          <w:right w:w="15" w:type="dxa"/>
        </w:tblCellMar>
        <w:tblLook w:val="04A0"/>
      </w:tblPr>
      <w:tblGrid>
        <w:gridCol w:w="9162"/>
      </w:tblGrid>
      <w:tr w:rsidR="00BD4B41" w:rsidRPr="00BD4B41" w:rsidTr="00BD4B41">
        <w:trPr>
          <w:tblCellSpacing w:w="15" w:type="dxa"/>
        </w:trPr>
        <w:tc>
          <w:tcPr>
            <w:tcW w:w="0" w:type="auto"/>
            <w:shd w:val="clear" w:color="auto" w:fill="FFFFFF"/>
            <w:vAlign w:val="center"/>
            <w:hideMark/>
          </w:tcPr>
          <w:p w:rsidR="00BD4B41" w:rsidRPr="00BD4B41" w:rsidRDefault="00BD4B41" w:rsidP="00BD4B41">
            <w:pPr>
              <w:spacing w:after="150" w:line="240" w:lineRule="atLeast"/>
              <w:rPr>
                <w:rFonts w:ascii="Trebuchet MS" w:eastAsia="Times New Roman" w:hAnsi="Trebuchet MS" w:cs="Times New Roman"/>
                <w:color w:val="333333"/>
                <w:sz w:val="17"/>
                <w:szCs w:val="17"/>
              </w:rPr>
            </w:pPr>
            <w:r w:rsidRPr="00BD4B41">
              <w:rPr>
                <w:rFonts w:ascii="Trebuchet MS" w:eastAsia="Times New Roman" w:hAnsi="Trebuchet MS" w:cs="Times New Roman"/>
                <w:color w:val="333333"/>
                <w:sz w:val="17"/>
                <w:szCs w:val="17"/>
              </w:rPr>
              <w:t xml:space="preserve">Yöneticinin ana yapının korunması ile ilgili önlemleri alabilmesi </w:t>
            </w:r>
            <w:proofErr w:type="gramStart"/>
            <w:r w:rsidRPr="00BD4B41">
              <w:rPr>
                <w:rFonts w:ascii="Trebuchet MS" w:eastAsia="Times New Roman" w:hAnsi="Trebuchet MS" w:cs="Times New Roman"/>
                <w:color w:val="333333"/>
                <w:sz w:val="17"/>
                <w:szCs w:val="17"/>
              </w:rPr>
              <w:t>için,öncelikle</w:t>
            </w:r>
            <w:proofErr w:type="gramEnd"/>
            <w:r w:rsidRPr="00BD4B41">
              <w:rPr>
                <w:rFonts w:ascii="Trebuchet MS" w:eastAsia="Times New Roman" w:hAnsi="Trebuchet MS" w:cs="Times New Roman"/>
                <w:color w:val="333333"/>
                <w:sz w:val="17"/>
                <w:szCs w:val="17"/>
              </w:rPr>
              <w:t xml:space="preserve"> kat malikleri kurulunun bu konuda bir karar vermesi veya belirli bir ölçüde harcama yetkisini yöneticiye tanıması gerekir.</w:t>
            </w:r>
          </w:p>
          <w:p w:rsidR="00BD4B41" w:rsidRPr="00BD4B41" w:rsidRDefault="00BD4B41" w:rsidP="00BD4B41">
            <w:pPr>
              <w:spacing w:after="150" w:line="240" w:lineRule="atLeast"/>
              <w:rPr>
                <w:rFonts w:ascii="Trebuchet MS" w:eastAsia="Times New Roman" w:hAnsi="Trebuchet MS" w:cs="Times New Roman"/>
                <w:color w:val="333333"/>
                <w:sz w:val="17"/>
                <w:szCs w:val="17"/>
              </w:rPr>
            </w:pPr>
            <w:r w:rsidRPr="00BD4B41">
              <w:rPr>
                <w:rFonts w:ascii="Trebuchet MS" w:eastAsia="Times New Roman" w:hAnsi="Trebuchet MS" w:cs="Times New Roman"/>
                <w:color w:val="333333"/>
                <w:sz w:val="17"/>
                <w:szCs w:val="17"/>
              </w:rPr>
              <w:t>Her ne kadar kat mülkiyeti kanunu sadece karar defterinin noter tasdikli olmasını zorunlu tutmaktadır.</w:t>
            </w:r>
          </w:p>
          <w:p w:rsidR="00BD4B41" w:rsidRPr="00BD4B41" w:rsidRDefault="00BD4B41" w:rsidP="00BD4B41">
            <w:pPr>
              <w:spacing w:after="150" w:line="240" w:lineRule="atLeast"/>
              <w:rPr>
                <w:rFonts w:ascii="Trebuchet MS" w:eastAsia="Times New Roman" w:hAnsi="Trebuchet MS" w:cs="Times New Roman"/>
                <w:color w:val="333333"/>
                <w:sz w:val="17"/>
                <w:szCs w:val="17"/>
              </w:rPr>
            </w:pPr>
            <w:proofErr w:type="gramStart"/>
            <w:r w:rsidRPr="00BD4B41">
              <w:rPr>
                <w:rFonts w:ascii="Trebuchet MS" w:eastAsia="Times New Roman" w:hAnsi="Trebuchet MS" w:cs="Times New Roman"/>
                <w:color w:val="333333"/>
                <w:sz w:val="17"/>
                <w:szCs w:val="17"/>
              </w:rPr>
              <w:t>a</w:t>
            </w:r>
            <w:proofErr w:type="gramEnd"/>
            <w:r w:rsidRPr="00BD4B41">
              <w:rPr>
                <w:rFonts w:ascii="Trebuchet MS" w:eastAsia="Times New Roman" w:hAnsi="Trebuchet MS" w:cs="Times New Roman"/>
                <w:color w:val="333333"/>
                <w:sz w:val="17"/>
                <w:szCs w:val="17"/>
              </w:rPr>
              <w:t>. Karar defterinin</w:t>
            </w:r>
            <w:r w:rsidRPr="00BD4B41">
              <w:rPr>
                <w:rFonts w:ascii="Trebuchet MS" w:eastAsia="Times New Roman" w:hAnsi="Trebuchet MS" w:cs="Times New Roman"/>
                <w:color w:val="333333"/>
                <w:sz w:val="17"/>
                <w:szCs w:val="17"/>
              </w:rPr>
              <w:br/>
              <w:t>b. İşletme defterinin</w:t>
            </w:r>
            <w:r w:rsidRPr="00BD4B41">
              <w:rPr>
                <w:rFonts w:ascii="Trebuchet MS" w:eastAsia="Times New Roman" w:hAnsi="Trebuchet MS" w:cs="Times New Roman"/>
                <w:color w:val="333333"/>
                <w:sz w:val="17"/>
                <w:szCs w:val="17"/>
              </w:rPr>
              <w:br/>
              <w:t>c. Denetçi raporlarının yazıldığı defterin noterlikçe tasdiki tavsiye olunur.</w:t>
            </w:r>
          </w:p>
          <w:p w:rsidR="00BD4B41" w:rsidRPr="00BD4B41" w:rsidRDefault="00BD4B41" w:rsidP="00BD4B41">
            <w:pPr>
              <w:spacing w:after="150" w:line="240" w:lineRule="atLeast"/>
              <w:rPr>
                <w:rFonts w:ascii="Trebuchet MS" w:eastAsia="Times New Roman" w:hAnsi="Trebuchet MS" w:cs="Times New Roman"/>
                <w:color w:val="333333"/>
                <w:sz w:val="17"/>
                <w:szCs w:val="17"/>
              </w:rPr>
            </w:pPr>
            <w:r w:rsidRPr="00BD4B41">
              <w:rPr>
                <w:rFonts w:ascii="Trebuchet MS" w:eastAsia="Times New Roman" w:hAnsi="Trebuchet MS" w:cs="Times New Roman"/>
                <w:color w:val="333333"/>
                <w:sz w:val="17"/>
                <w:szCs w:val="17"/>
              </w:rPr>
              <w:t>Aksi hallerde bazı hukuki sorunlarda zorluk yaşanabilir. Keza işletme defterine müstenit teşkil eden fatura makbuz gibi belgelerin muntazaman saklanması gerekir.</w:t>
            </w:r>
            <w:r w:rsidRPr="00BD4B41">
              <w:rPr>
                <w:rFonts w:ascii="Trebuchet MS" w:eastAsia="Times New Roman" w:hAnsi="Trebuchet MS" w:cs="Times New Roman"/>
                <w:color w:val="333333"/>
                <w:sz w:val="17"/>
                <w:szCs w:val="17"/>
              </w:rPr>
              <w:br/>
              <w:t xml:space="preserve">Tasdik Zamanı Şayet eski defterinize devam edecekseniz (ara tasdik)ocak ayı </w:t>
            </w:r>
            <w:proofErr w:type="gramStart"/>
            <w:r w:rsidRPr="00BD4B41">
              <w:rPr>
                <w:rFonts w:ascii="Trebuchet MS" w:eastAsia="Times New Roman" w:hAnsi="Trebuchet MS" w:cs="Times New Roman"/>
                <w:color w:val="333333"/>
                <w:sz w:val="17"/>
                <w:szCs w:val="17"/>
              </w:rPr>
              <w:t>içinde .Yeni</w:t>
            </w:r>
            <w:proofErr w:type="gramEnd"/>
            <w:r w:rsidRPr="00BD4B41">
              <w:rPr>
                <w:rFonts w:ascii="Trebuchet MS" w:eastAsia="Times New Roman" w:hAnsi="Trebuchet MS" w:cs="Times New Roman"/>
                <w:color w:val="333333"/>
                <w:sz w:val="17"/>
                <w:szCs w:val="17"/>
              </w:rPr>
              <w:t xml:space="preserve"> defter tasdik edilecekse aralık ayı içinde.</w:t>
            </w:r>
          </w:p>
          <w:p w:rsidR="00BD4B41" w:rsidRPr="00BD4B41" w:rsidRDefault="00BD4B41" w:rsidP="00BD4B41">
            <w:pPr>
              <w:spacing w:after="150" w:line="240" w:lineRule="atLeast"/>
              <w:rPr>
                <w:rFonts w:ascii="Trebuchet MS" w:eastAsia="Times New Roman" w:hAnsi="Trebuchet MS" w:cs="Times New Roman"/>
                <w:color w:val="333333"/>
                <w:sz w:val="17"/>
                <w:szCs w:val="17"/>
              </w:rPr>
            </w:pPr>
            <w:proofErr w:type="gramStart"/>
            <w:r w:rsidRPr="00BD4B41">
              <w:rPr>
                <w:rFonts w:ascii="Trebuchet MS" w:eastAsia="Times New Roman" w:hAnsi="Trebuchet MS" w:cs="Times New Roman"/>
                <w:color w:val="333333"/>
                <w:sz w:val="17"/>
                <w:szCs w:val="17"/>
              </w:rPr>
              <w:t>Defter tutulması ve belgelerin saklanması.</w:t>
            </w:r>
            <w:proofErr w:type="gramEnd"/>
          </w:p>
          <w:p w:rsidR="00BD4B41" w:rsidRPr="00BD4B41" w:rsidRDefault="00BD4B41" w:rsidP="00BD4B41">
            <w:pPr>
              <w:spacing w:after="150" w:line="240" w:lineRule="atLeast"/>
              <w:rPr>
                <w:rFonts w:ascii="Trebuchet MS" w:eastAsia="Times New Roman" w:hAnsi="Trebuchet MS" w:cs="Times New Roman"/>
                <w:color w:val="333333"/>
                <w:sz w:val="17"/>
                <w:szCs w:val="17"/>
              </w:rPr>
            </w:pPr>
            <w:r w:rsidRPr="00BD4B41">
              <w:rPr>
                <w:rFonts w:ascii="Trebuchet MS" w:eastAsia="Times New Roman" w:hAnsi="Trebuchet MS" w:cs="Times New Roman"/>
                <w:color w:val="333333"/>
                <w:sz w:val="17"/>
                <w:szCs w:val="17"/>
              </w:rPr>
              <w:t xml:space="preserve">(KMK) Madde 36 - </w:t>
            </w:r>
            <w:proofErr w:type="gramStart"/>
            <w:r w:rsidRPr="00BD4B41">
              <w:rPr>
                <w:rFonts w:ascii="Trebuchet MS" w:eastAsia="Times New Roman" w:hAnsi="Trebuchet MS" w:cs="Times New Roman"/>
                <w:color w:val="333333"/>
                <w:sz w:val="17"/>
                <w:szCs w:val="17"/>
              </w:rPr>
              <w:t>Yönetici,kat</w:t>
            </w:r>
            <w:proofErr w:type="gramEnd"/>
            <w:r w:rsidRPr="00BD4B41">
              <w:rPr>
                <w:rFonts w:ascii="Trebuchet MS" w:eastAsia="Times New Roman" w:hAnsi="Trebuchet MS" w:cs="Times New Roman"/>
                <w:color w:val="333333"/>
                <w:sz w:val="17"/>
                <w:szCs w:val="17"/>
              </w:rPr>
              <w:t xml:space="preserve"> malikleri kurulunun kararlarını,protokolleri,yapılan ihtar ve tebligatın özetini ve tarihlerini ve bütün giderleri 32.maddede sözü geçen deftere tarih sırasıyla yazmaya ve bu defteri ve giderlerinin belgeleriyle diğer bütün belgeleri bir dosyada saklamaya mecburdur. Bu </w:t>
            </w:r>
            <w:proofErr w:type="gramStart"/>
            <w:r w:rsidRPr="00BD4B41">
              <w:rPr>
                <w:rFonts w:ascii="Trebuchet MS" w:eastAsia="Times New Roman" w:hAnsi="Trebuchet MS" w:cs="Times New Roman"/>
                <w:color w:val="333333"/>
                <w:sz w:val="17"/>
                <w:szCs w:val="17"/>
              </w:rPr>
              <w:t>defterin,her</w:t>
            </w:r>
            <w:proofErr w:type="gramEnd"/>
            <w:r w:rsidRPr="00BD4B41">
              <w:rPr>
                <w:rFonts w:ascii="Trebuchet MS" w:eastAsia="Times New Roman" w:hAnsi="Trebuchet MS" w:cs="Times New Roman"/>
                <w:color w:val="333333"/>
                <w:sz w:val="17"/>
                <w:szCs w:val="17"/>
              </w:rPr>
              <w:t xml:space="preserve"> takvim yılının bitmesinden başlayarak bir ay içinde yönetici tarafından notere kapattırılması mecburidir.Bu maddede yazılı görevleri yerine getirmeyen yöneticiye 33.maddenin son fıkrasında yazılı cezalar uygulanır.</w:t>
            </w:r>
          </w:p>
          <w:p w:rsidR="00BD4B41" w:rsidRPr="00BD4B41" w:rsidRDefault="00BD4B41" w:rsidP="00BD4B41">
            <w:pPr>
              <w:spacing w:after="150" w:line="240" w:lineRule="atLeast"/>
              <w:rPr>
                <w:rFonts w:ascii="Trebuchet MS" w:eastAsia="Times New Roman" w:hAnsi="Trebuchet MS" w:cs="Times New Roman"/>
                <w:color w:val="333333"/>
                <w:sz w:val="17"/>
                <w:szCs w:val="17"/>
              </w:rPr>
            </w:pPr>
            <w:r w:rsidRPr="00BD4B41">
              <w:rPr>
                <w:rFonts w:ascii="Trebuchet MS" w:eastAsia="Times New Roman" w:hAnsi="Trebuchet MS" w:cs="Times New Roman"/>
                <w:color w:val="333333"/>
                <w:sz w:val="17"/>
                <w:szCs w:val="17"/>
              </w:rPr>
              <w:t>Örnek Olay :</w:t>
            </w:r>
            <w:r w:rsidRPr="00BD4B41">
              <w:rPr>
                <w:rFonts w:ascii="Trebuchet MS" w:eastAsia="Times New Roman" w:hAnsi="Trebuchet MS" w:cs="Times New Roman"/>
                <w:color w:val="333333"/>
                <w:sz w:val="17"/>
                <w:szCs w:val="17"/>
              </w:rPr>
              <w:br/>
              <w:t xml:space="preserve">Eski Yönetici maksatlı ve kasıtlı olarak karar defterini Kat malikleri toplantısına getirmez ise kat maliklerinin düz beyaz bir </w:t>
            </w:r>
            <w:proofErr w:type="gramStart"/>
            <w:r w:rsidRPr="00BD4B41">
              <w:rPr>
                <w:rFonts w:ascii="Trebuchet MS" w:eastAsia="Times New Roman" w:hAnsi="Trebuchet MS" w:cs="Times New Roman"/>
                <w:color w:val="333333"/>
                <w:sz w:val="17"/>
                <w:szCs w:val="17"/>
              </w:rPr>
              <w:t>kağıt</w:t>
            </w:r>
            <w:proofErr w:type="gramEnd"/>
            <w:r w:rsidRPr="00BD4B41">
              <w:rPr>
                <w:rFonts w:ascii="Trebuchet MS" w:eastAsia="Times New Roman" w:hAnsi="Trebuchet MS" w:cs="Times New Roman"/>
                <w:color w:val="333333"/>
                <w:sz w:val="17"/>
                <w:szCs w:val="17"/>
              </w:rPr>
              <w:t xml:space="preserve"> üzerine alacakları karar ve yeterli imzaları ile hukuken geçerlidir.</w:t>
            </w:r>
          </w:p>
        </w:tc>
      </w:tr>
    </w:tbl>
    <w:p w:rsidR="007A763D" w:rsidRDefault="007A763D"/>
    <w:sectPr w:rsidR="007A76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D4B41"/>
    <w:rsid w:val="007A763D"/>
    <w:rsid w:val="00BD4B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D4B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D4B41"/>
    <w:rPr>
      <w:rFonts w:ascii="Times New Roman" w:eastAsia="Times New Roman" w:hAnsi="Times New Roman" w:cs="Times New Roman"/>
      <w:b/>
      <w:bCs/>
      <w:sz w:val="36"/>
      <w:szCs w:val="36"/>
    </w:rPr>
  </w:style>
  <w:style w:type="paragraph" w:styleId="NormalWeb">
    <w:name w:val="Normal (Web)"/>
    <w:basedOn w:val="Normal"/>
    <w:uiPriority w:val="99"/>
    <w:unhideWhenUsed/>
    <w:rsid w:val="00BD4B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802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murat.ozdil</dc:creator>
  <cp:keywords/>
  <dc:description/>
  <cp:lastModifiedBy>murat.ozdil</cp:lastModifiedBy>
  <cp:revision>2</cp:revision>
  <dcterms:created xsi:type="dcterms:W3CDTF">2012-05-20T19:48:00Z</dcterms:created>
  <dcterms:modified xsi:type="dcterms:W3CDTF">2012-05-20T19:48:00Z</dcterms:modified>
</cp:coreProperties>
</file>