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51" w:rsidRPr="00540C51" w:rsidRDefault="00540C51" w:rsidP="00540C51">
      <w:pPr>
        <w:shd w:val="clear" w:color="auto" w:fill="FFFFFF"/>
        <w:spacing w:after="150" w:line="360" w:lineRule="atLeast"/>
        <w:outlineLvl w:val="1"/>
        <w:rPr>
          <w:rFonts w:ascii="Trebuchet MS" w:eastAsia="Times New Roman" w:hAnsi="Trebuchet MS" w:cs="Times New Roman"/>
          <w:b/>
          <w:bCs/>
          <w:color w:val="BA0808"/>
          <w:sz w:val="36"/>
          <w:szCs w:val="36"/>
        </w:rPr>
      </w:pPr>
      <w:r w:rsidRPr="00540C51">
        <w:rPr>
          <w:rFonts w:ascii="Trebuchet MS" w:eastAsia="Times New Roman" w:hAnsi="Trebuchet MS" w:cs="Times New Roman"/>
          <w:b/>
          <w:bCs/>
          <w:color w:val="BA0808"/>
          <w:sz w:val="36"/>
          <w:szCs w:val="36"/>
        </w:rPr>
        <w:br/>
        <w:t>KAT MÜLKİYETİ KANUNU</w:t>
      </w:r>
    </w:p>
    <w:tbl>
      <w:tblPr>
        <w:tblW w:w="5000" w:type="pct"/>
        <w:tblCellSpacing w:w="15" w:type="dxa"/>
        <w:shd w:val="clear" w:color="auto" w:fill="FFFFFF"/>
        <w:tblCellMar>
          <w:top w:w="15" w:type="dxa"/>
          <w:left w:w="15" w:type="dxa"/>
          <w:bottom w:w="15" w:type="dxa"/>
          <w:right w:w="15" w:type="dxa"/>
        </w:tblCellMar>
        <w:tblLook w:val="04A0"/>
      </w:tblPr>
      <w:tblGrid>
        <w:gridCol w:w="9162"/>
      </w:tblGrid>
      <w:tr w:rsidR="00540C51" w:rsidRPr="00540C51" w:rsidTr="00540C51">
        <w:trPr>
          <w:tblCellSpacing w:w="15" w:type="dxa"/>
        </w:trPr>
        <w:tc>
          <w:tcPr>
            <w:tcW w:w="0" w:type="auto"/>
            <w:shd w:val="clear" w:color="auto" w:fill="FFFFFF"/>
            <w:vAlign w:val="center"/>
            <w:hideMark/>
          </w:tcPr>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BİRİNCİ BÖLÜM</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Genel Hükümler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Kat mülkiyeti ve kat irtifakı: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I-Genel kural:</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1 - Tamamlanmış bir yapının kat, daire, iş bürosu, dükkan, mağaza, mahzen, depo gibi bölümlerinden ayrı ayrı ve başlı başına kullanılmaya elverişli olanları üzerinde, o gayrimenkulün maliki veya ortak malikleri tarafından, bu kanun hükümlerine göre, bağımsız mülkiyet hakları kurulabilir. Yapılmakta veya ileride yapılacak olan bir yapının, birinci fıkrada yazılı nitelikteki bölümleri üzerinde, yapı tamamlandıktan sonra geçilecek kat mülkiyetine esas olmak üzere, arsa maliki veya arsanın ortak malikleri tarafından, bu kanun hükümlerine göre irtifak hakları kurulabilir.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 Tarifler: Madde 2 - Bu kanuna göre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Kat mülkiyetine konu olan gayrimenkulün bütününe (Anagayrimenkul); yalnız esas yapı kısmına (Anayapı) anagayrimenkulün ayrı ayrı ve başlı başına kullanılmaya elverişli olup, bu kanun hükümlerine göre bağımsız mülkiyete konu olan bölümlerine (Bağımsız bölüm); bir bağımsız bölümün dışında olup, doğrudan doğruya o bölüme tahsis edilmiş olan yerlere (Eklenti); bağımsız bölümler üzerinde kurulan mülkiyet hakkına (Kat mülkiyeti) ve bu hakka sahip olanlara (Kat maliki);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Anagayrimenkulün bağımsız bölümleri dışında kalıp, korunma ve ortaklaşa kullanma veya faydalanmaya yarıyan yerlerine (Ortak yerler); kat maliklerinin ortak malik sıfatiyle paydaşı bulundukları bu yerler üzerindeki faydalanma haklarına (Kullanma hakkı);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(Değişik: 13/4/1983 - 2814/1 md.) Bir arsa üzerinde ileride kat mülkiyetine konu olmak üzere yapılacak veya yapılmakta olan bir veya birden çok yapının bağımsız bölümleri için o arsanın maliki veya ortak malikleri tarafından bu Kanun hükümlerine göre kurulan irtifak hakkına (kat irtifakı); bu hakka sahip olanlara da (kat irtifak sahibi); d) Arsanın, bu kanunda yazılı esasa göre bağımsız bölümlere tahsis edilen ortak mülkiyet paylarına (Arsa payı); e) Kat mülkiyetinin veya irtifakının kurulmasına ait resmi senede (Sözleşme); Denir.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III - Kat mülkiyetinin ve kat irtifakının niteliği: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Madde 3 </w:t>
            </w:r>
            <w:r w:rsidRPr="00540C51">
              <w:rPr>
                <w:rFonts w:ascii="Trebuchet MS" w:eastAsia="Times New Roman" w:hAnsi="Trebuchet MS" w:cs="Trebuchet MS"/>
                <w:color w:val="333333"/>
                <w:sz w:val="17"/>
                <w:szCs w:val="17"/>
              </w:rPr>
              <w:t></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Kat mülkiyeti, arsa payı ve anagayrimenkuldeki ortak yerlerle bağlantılı özel bir mülkiyettir. (Değişik: 13/4/1983 - 2814/2 md.) Kat mülkiyeti, bu mülkiyete konu olan anayapının bağımsız bölümlerinden her birine kat irtifakının kurulduğu tarihteki, doğrudan doğruya kat mülkiyetine geçilme halinde ise, bu tarihteki değeri ile oranlı olarak tahsis edilen arsa payının ortak mülkiyet esaslarına göre açıkça gösterilmesi suretiyle kurulur. Arsa paylarının bağımsız bölümlerin değerleri ile oranlı olarak tahsis edilmediği hallerde, her kat maliki veya kat irtifakı sahibi, arsa paylarının yeniden düzenlenmesi için mahkemeye başvurabilir. Bağımsız bölümlerden her birine bu fıkra uyarınca tahsis edilen arsa payı, o bölümlerin değerinde sonradan meydana gelen çoğalma veya azalma sebebiyle değiştirilemez. 44 üncü madde hükmü saklıdır. Kat irtifakı arsa payına bağlı bir irtifak çeşidi olup, yapı tamamlandıktan sonra arsanın malikinin veya kat irtifakına sahip ortak maliklerin veya bunlardan birinin tapu idaresine yapacağı yazılı bir istem üzerine, bu kanunda gösterilen şartlar uyarınca, kat mülkiyetine çevrilir.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IV - Ortak yerler: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4 - Ortak yerlerin konusu sözleşme ile belirtilebilir. Aşağıda yazılı yerler ve şeyler bu kanun gereğince her halde ortak yer sayılır.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a)      Temeller ve ana duvarlar, bağımsız bölümleri ayıran ortak duvarlar, tavan ve tabanlar, avlular, genel giriş kapıları,antreler, merdivenler, asansörler, sahanlıklar, koridorlar ve buralardaki genel tuvalet ve lavabolar, kapıcı daire veya odaları, genel çamaşırlık ve çamaşır kurutma yerleri, genel kömürlük ve ortak garajlar, elektrik, su ve </w:t>
            </w:r>
            <w:r w:rsidRPr="00540C51">
              <w:rPr>
                <w:rFonts w:ascii="Trebuchet MS" w:eastAsia="Times New Roman" w:hAnsi="Trebuchet MS" w:cs="Times New Roman"/>
                <w:color w:val="333333"/>
                <w:sz w:val="17"/>
                <w:szCs w:val="17"/>
              </w:rPr>
              <w:lastRenderedPageBreak/>
              <w:t>havagazı saatlerinin korunmasına mahsus olup bağımsız bölum dışında bulunan yuvalar ve kapalı kısımlar, kalorifer daireleri,kuyu ve sarnıçlar, yapının genel su depoları, sığınaklar,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Her kat malikinin kendi bölümü dışındaki kanalizasyon tesisleri ve çöp kanalları ile kalorifer, su,havagazı ve elektrik tesisleri, telefon, radyo ve televizyon için ortak şebeke ve antenler sıcak ve soğuk hava tesisleri,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Çatılar, bacalar, genel dam terasları, yağmur olukları, yangın emniyet merdivenleri. Yukarıda sayılanların dışında kalıp da, yine ortaklaşa kullanma, korunma veya, faydalanma için zaruri olan diğer yerler ve şeyler de (Ortak yer) konusuna girer.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Bağlantılar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 - Bağımsız bölümlerle arsa payı arasındaki bağlantı: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5 - Kat mülkiyetinin başkasına devri veya miras yoliyle geçmesi halinde, ona bağlı arsa payı da birlikte geçer; arsa payı, kat mülkiyetinden veya kat irtifakından ayrı olarak devredilemiyeceği gibi, miras yolu ile de geçmez ve başka bir hakla kayıtlanamaz. Anagayrımenkulde, kat mülkiyetine bağlanmamış veya lehine kat irtifakı kurulmamış arsa payı bırakılamaz. Kat mülkiyetini kayıtlayan haklar, kendiliğinden arsa payını da kayıtlar. Kat irtifakına konu olan arsa üzerinde bu hakla bağdaşması mümkün olmıyan irtifaklar kurulamaz. Anagayrimenkulde kat mülkiyetinin kurulmasından önce o gayrimenkulün kütükteki sayfasına tescil veya şerhedilmiş olan haklar kat mülkiyetini de, kaide olarak arsa payı oranında, kendiliğinden kayıtlar.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Bağımsız bölümlerle eklentiler ve ortak yerler arasındaki bağlantı: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6 - Bir bağımsız bölümün dışında olup, doğrudan doğruya o bölüme tahsis edilmiş olan kömürlük, su deposu, garaj, elektrik, havagazı veya su saati yuvaları, tuvalet gibi eklentiler, ait olduğu bağımsız bölümün bütünleyici parçası sayılır ve o bölümün maliki, eklentilerin de tek başına maliki olur. Eklentiler kat mülkiyeti kütüğünün (Beyanlar) hanesine kaydedilir ve bunlardan anayapının oturduğu zeminin dışında kalanlar kadastro planında veya tapu haritasında ayrıca gösterilir. Bağımsız bölüm üzerinde kat mülkiyetiyle ve diğer kat maliklerinin haklariyle bağdaşması mümkün olmıyan irtifaklar kurulamaz. Bağımsız bölümlerin başkasına devri, kayıtlanması veya kiralanması halinde, eklentiler ve ortak yerler de kendiliğinden devredilmiş,kayıtlanmış vaya kiralanmış olur.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Ortaklığın (Şüyuun) giderilmesi ve öncelikle satınalma (Şüf'a) hakkı: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 - Ortaklığın giderilmesi: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7 - Kat mülkiyetine veya kat irtifakına tabi olan gayrimenkulde ortaklığın giderilmesi istenemez. Bağımsız bölümler, bağımsız bir gayrimenkul gibi dava ve takip konusu olabilir bunlarda ortaklığın giderilmesi istenebilir.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Önceiikle satınalma hakkı: Madde 8 - (Değişik birinci fıkra:13/4/1983 - 2814/3 md.) Kat mülkiyeti kurulmuş bir gayrimenkulün bağımsız bölümlerinden birinin veya, kat irtifakı bağlanmış arsa payının satılması halinde diğer kat maliklerinin veya irtifak hakkı sahiplerinin öncelikle satın alma hakkı yoktur. Bir bağımsız bölümün paydaşlarından birinin kendi payını başkasına satması halinde öteki paydaşlar, öncelikle satınalma hakkını kullanabilirler. Sözleşmede bu maddenin aksine hüküm konulabilir.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D)     Genel hükümlerin uygulanma alanı: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9 - Kat mülkiyetine veya kat irtifakına ait kütük kaydında veya kat malikleri arasındaki sözleşmede veya yönetim planında veya bu kanunda hüküm bulunmayan hallerde, kat mülkiyetinden doğan anlasmazlıklar, Medeni Kanun ve ilgili diğer kanunlar hükümlerine göre karara bağlanır.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İKİNCİ BÖLÜM</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Kat Mülkiyetinin ve Kat İrtifakının Kurulması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Genel kural:</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10 - Kat mülkiyeti ve kat irtifakı resmi senetle ve tapu siciline tescil ile doğar. Anagayrimenkulün tümünün mülkiyeti (Kat mülkiyeti) ne çevrilmeden o gayrimenkulün yalnız bir veya birkaç bölümü üzerinde kat mülkiyeti kurulamaz. Kat mülkiyeti kurulurken aynı katta birbirine bitişik bulunan birden fazla bölüm, kat mülkiyeti kütuğüne tek bağımsız bölüm olarak tescil edilebilir. Kat mülkiyetinin tescili, tapu memurunca düzenlenen resmi senet uyarınca veya aşağıdaki fıkraya göre verilen bir mahkeme hükmü ile yapılır. Kat mülkiyetine konu olmaya elverişli bir gayrimenkul üzerindeki ortaklığın giderilmesi davalarında, mirasçılardan veya ortak maliklerden biri, paylaşmanın, kat mülkiyeti kurulması ve bağımsız bölümlerin tahsisi suretiyle yapılmasını isterse, hakim, o gayrimenkulün mülkiyetinin, 12 nci maddede yazılı belgelere dayanılarak kat mülkiyetine çevrilmesine ve paylar denkleştirilmek suretiyle bağımsız bölümlerin ortaklara ayrı ayrı tahsisine karar verebilir.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Kat mülkiyeti kütüğü:</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11</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Kat mülkiyeti, Tapu Sicili Tüzüğüne göre tutulacak (Kat mülkiyeti kütüğü) ne tescil olunur, bu kanunda aksine hüküm olmadıkça, tescille ilgili genel hükümler, kat mülkiyeti kütüğüne yapılacak tescillerde de uygulanır. Kat irtifaklarının tescili kat mülkiyeti kütüğüne yapılmayıp, bu kanunda yazılı ilgili hükümler gözetilmek şartiyle, irtifak haklarının tesciline ait genel hükümlere göre yapılır. Henüz kadastrosu yapılmamış olan yerlerde kat mülkiyeti, Tapu Sicili Tüzüğündeki formüle göre, ayrıca tutulacak (Kat mülkiyeti zabıt defteri) ne tescil olunur.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Kat mülkiyetinin kurulması: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 - İstem ve belgeler: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12 - (Değişik: 13/4/1983 - 2814/4 md.) Kat mülkiyetinin kurulması için, anagayrimenkulün kat mülkiyetine çevrilmesi hususunda o gayrimenkulün maliki veya bütün paydaşları tarafından imzalanan bir dilekçenin tapu idaresine verilmesi veya istemde bulunulması lazımdır. Bu dilekçede veya istem üzerine tapu idaresince düzenlenecek tutanakta, anagayrimenkulün kat mülkiyetine konu olacak bağımsız bölümlerinin ayrı ayrı değerlerinin ve bu bölümlere değerleri ile oranlı olarak tahsisi istenen arsa paylarının gösterilmesi şarttır. Dilekçeye veya istem tutanağına, kanunlara göre temliki tasarruflar için verilmesi gerekenlerden başka, aşağıda yazılı belgeler de eklenir.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Anagayrimenkulün (yapı veya yapıların) dış cepheler ve iç taksimatı bağımsız bölüm, eklenti ve ortak yerlerinin ölçüleri açıkça gösterilmek suretiyle bir mimar veya mühendis tarafından yapılan ve anagayrimenkulün maliki veya bütün paydaşları tarafından imzalanan ve içinde gösterilenlerin doğruluğu belediyece tasdik olunan proje ve birden çok yapılarda yerleşimlerini gösteren vaziyet planı ile belediyece verilen yapı kullanma belgesi;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Anagayrimenkulün (yapı veya yapıların) ön ve arka cephelerini ve mümkünse yarı cephelerini gösteren, en az 13x18 büyüklüğünde ve doğruluğu belediyece tasdikli bir fotoğraf;</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Her bağımsız bölümün arsa payını, kat, daire, iş bürosu gibi nevini ve bunların birden başlayıp sıra ile giden numarasını, varsa eklentisini gösteren ve anagayrimenkulün maliki veya bütün paydaşları tarafından imzalanmış noterden tasdikli liste;</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d)      Bağımsız bölümlerin kullanılış tarzına, birden çok yapının varlığı halinde bu yapıların özelliğine göre 28 inci maddedeki esaslar çerçevesinde hazırlanmış, kat mülkiyetini kuran malik veya malikler tarafından imzalanmış bir yönetim planı.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Kat maliklerinin hakları: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 - Bağımsız bölüm üzerinde:</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Madde 15 </w:t>
            </w:r>
            <w:r w:rsidRPr="00540C51">
              <w:rPr>
                <w:rFonts w:ascii="Trebuchet MS" w:eastAsia="Times New Roman" w:hAnsi="Trebuchet MS" w:cs="Trebuchet MS"/>
                <w:color w:val="333333"/>
                <w:sz w:val="17"/>
                <w:szCs w:val="17"/>
              </w:rPr>
              <w:t></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Kat malikleri kendilerine ait bağımsız bölümler üzerinde, bu kanunun ilgili hükümleri saklı kalmak şartiyle,Medeni </w:t>
            </w:r>
            <w:r w:rsidRPr="00540C51">
              <w:rPr>
                <w:rFonts w:ascii="Trebuchet MS" w:eastAsia="Times New Roman" w:hAnsi="Trebuchet MS" w:cs="Times New Roman"/>
                <w:color w:val="333333"/>
                <w:sz w:val="17"/>
                <w:szCs w:val="17"/>
              </w:rPr>
              <w:lastRenderedPageBreak/>
              <w:t>Kanunun maliklere tanıdığı bütün hak ve yetkilere sahiptirler.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 Ortak yerler üzerinde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16 - Kat malikleri anagayrimenkulün bütün ortak yerlerine, arsa payları oranında, ortak mülkiyet hükümlerine göre malik olurlar. Kat malikleri ortak yerlerde kullanma hakkına sahiptirler; bu hakkın genel kömürlük, garaj, teras, çamaşırhane ve çamaşır kurutma alanları gibi yerlerdeki ölçüsü, aksine sözleşme olmadıkça, her kat malikine ait arsa payı ile oranlıdır.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Kat irtifakı sahibinin hakları: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17 - Kat irtifakı sahipleri, ortak arsa üzerinde yapılacak yapının, sözleşmede yazılı süre içinde başlaması ve tamamlanması için kendilerine düşen borçların yerine getirilmesini, karşılıklı olarak isteme ve dava etme hakkına sahiptirler. (Değişik: 13/4/1983 -2814/7 md.) Kat irtifakı sahipleri yapının tamamlanması için kendi aralarından veya dışarıdan bir veya birkaç kişiyi yönetici olarak tayin edebilirler. Kat mülkiyeti yöneticisinin görev, yetki ve sorumluluklarına dair hükümler, bu yönetici hakkında da uygulanır. (Ek: 13/4/1983 - 2814/7 md.) Kat irtifakı kurulmuş gayrimenkullerde yapı fiilen tamamlanmış ve bağımsız bölümlerin üçte ikisi fiilen kullanılmaya başlanmışsa, kat mülkiyetine geçilmemiş olsa dahi anagayrimenkulün yönetiminde kat mülkiyeti hükümleri uygulanır.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DÖRDÜNCÜ BÖLÜM</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Kat Maliklerinin ve Kat İrtifakı Sahiplerinin Borçları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Kat Maliklerinin borçları: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 - Genel kural:</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18 - Kat malikleri, gerek bağımsız bölümlerini, gerek eklentileri ve ortak yerleri kullanırken doğruluk kaidelerine uymak, özellikle birbirini rahatsız etmemek, birbirinin haklarını çiğnememek ve yönetim planı hükümlerine uymakla, karşılıklı olarak yükümlüdürler. Bu kanunda kat maliklerinin borçlarına dair olan hükümler, bağımsız bölümlerdeki kiracılara ve oturma (Sükna,) hakkı sahiplerine veya bu bölümlerden herhangi bir suretle devamlı olarak faydalananlara da uygulanır;bu borçları yerine getirmiyenler kat malikleriyle birlikte, müteselsil olarak sorumlu olur. Giderlere ve sigorta, primlerine ait 20 nci madde hükmü saklıdır.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 Anayrimenkulün bakımı, korunması ve zarardan sorumluluk:</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19 - Kat malikleri, anagayrimenkulün bakımına ve mimarı durumu ile güzelliğini ve sağlamlığını titizlikle korumaya mecburdurlar. (Değişik: 13/4/1983 - 2814/8 md.) Kat maliklerinden biri, bütün kat maliklerinin rızası olmadıkça,anagayrimenkulün ortak yerlerinde inşaat, onarım ve tesisler, değişik renkte dış badana veya boya yaptıramaz. Kendi bağımsız bölümünde ise ana yapıya zarar verecek nitelikte onarım, tesis ve değişiklik yapamaz. Tavan, taban veya duvar ile birbirine bağlantılı bulunan bağımsız bölümlerin bağlantılı yerlerinde, bu bölüm maliklerinin ortak rızası ile anayapıya zarar vermeyecek onarım, tesis ve değişiklik yapılabilir. Her kat maliki anagayrimenkule ve diğer bağımsız bölümlere, kusuru ile verdiği zarardan dolayı diğer kat maliklerine karşı sorumludur.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III- Anagayrimenkulün genel giderlerine katılma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20 - (Değişik birinci fıkra:13/4/1983 - 2814/9 md.) Kat maliklerinden her biri aralarında başka türlü anlaşma olmadıkça:</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Kapıcı, kaloriferci,bahçıvan ve bekçi giderlerine ve bunlar için toplanacak avansa eşit olarak;</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b)      Anagayrimenkulün sigorta primlerine ve bütün ortak yerlerin bakım,koruma ve onarım giderleri ile yönetici aylığı gibi diğer giderlere ve ortak tesislerin işletme giderlerine ve giderler için toplanacak avansa kendi arsa payı </w:t>
            </w:r>
            <w:r w:rsidRPr="00540C51">
              <w:rPr>
                <w:rFonts w:ascii="Trebuchet MS" w:eastAsia="Times New Roman" w:hAnsi="Trebuchet MS" w:cs="Times New Roman"/>
                <w:color w:val="333333"/>
                <w:sz w:val="17"/>
                <w:szCs w:val="17"/>
              </w:rPr>
              <w:lastRenderedPageBreak/>
              <w:t>oranında; Katılmakla yükümlüdür.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Kat malikleri ortak yer veya tesisler üzerindeki kullanma hakkından vazgeçmek veya kendi bağımsız bölümünün durumu dolayısıyla bunlardan faydalanmaya lüzum ve ihtiyaç bulunmadığını ileri sürmek suretiyle bu gider ve avans payını ödemekten kaçınamaz. (Değişik: 13/4/1983 - 2814/9 md.) Gider veya avans payını ödemeyen kat maliki hakkında, diğer kat maliklerinden her biri veya yönetici tarafından, yönetim planına, bu Kanuna ve genel hükümlere göre dava açılabilir, icra takibi yapılabilir. Gider ve avans payının tamamını ödemeyen kat maliki ödemede geciktiği günler için aylık yüzde on hesabıyla gecikme tazminatı ödemekle yükümlüdür. Birinci fıkradaki giderlere, kat maliklerinden birinin veya onun bağımsız bölümünden herhangi bir suretle faydalanan, kişinin, kusurlu bir hareketi sebep olmuşsa, gidere katılanların yaptıkları ödemeler için o kat malikine veya gidere sebep olanlara rücu hakları vardır.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IV - Sigorta anlaşması: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Madde 21 </w:t>
            </w:r>
            <w:r w:rsidRPr="00540C51">
              <w:rPr>
                <w:rFonts w:ascii="Trebuchet MS" w:eastAsia="Times New Roman" w:hAnsi="Trebuchet MS" w:cs="Trebuchet MS"/>
                <w:color w:val="333333"/>
                <w:sz w:val="17"/>
                <w:szCs w:val="17"/>
              </w:rPr>
              <w:t></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Anagayrimenkulün, kat malikleri kurulunca tayin edilecek değer üzerinden sigorta edilmesi kat malikleri kurulunca kararlaştırılabilir. Sigorta yapılması halinde kat malikleri, sigorta giderlerine, arsa payları oranında, katılmakla yükümlüdürler. Anagayrimenkulün tümünün harap olması halinde alınacak sigorta bedeli, aksine sözleşme olmadıkça, kat maliklerine, arsa payları oranında, paylaştırılır. Yalnız bir veya bir kaç bağımsız bölüm veya eklentisi veya ortak yerlerden bir kısmı hasara uğramışsa,alınacak sigorta bedeli hasara uğrayan yerlerin onarımına arsa payları oranında harcanır, Kat malikleri anagayrimenkulün sigortasıyla giderilemeyecek olan zararlarını karşılamak üzere, kendi bağımsız bölümlerini ayrıca kendi ad ve hesaplarına sigorta ettirebilirler; bu halde alınacak sigorta bedeli, anagayrimenkulün sigorta bedelindeki payları da ayrıca saklı kalmak üzere, yalnız kendilerine ait olur. Sigorta hakkındaki emredici hükümler saklıdır.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V - Ortak giderlerin teminatı: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22 - (Değişik birinci fıkra: 13/4/1983 -2814/10 md.) Kat malikinin, 20 nci madde uyarınca payına düşecek gider ve avans borcundan ve gecikme tazminatından, bağımsız bölümlerin birinde kira akdine, oturma (sükna) hakkına veya başka bir sebebe dayanarak devamlı bir şekilde faydalananlar da müştereken ve müteselsilen sorumludur. Ancak, kiracının sorumluluğu ödemekle yükümlü olduğu kira, miktarı ile sınırlı olup, yaptığı ödeme kira borcundan düşülür. Kat malikinin borcu bu yolla da alınamazsa, mahkemece tesbit edilen borcunu ödemiyen kat malikinin bağımsız bölümü üzerine, varsa yöneticinin yoksa kat maliklerinden birinin yazılı istemiyle bu borç tutarı için, diğer kat malikleri lehine kanuni ipotek hakkı tescil edilir. Medeni Kanunun 807 nci maddesinin son fıkrası hükmü burada da uygulanır. (Değişik: 13/4/1983-2814/10 md.) Kat maliklerinin, gider borcunu ödemeyen kat maliki veya diğer sorumlulardan olan alacakları önceliklidir.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VI - Müsaade mecburiyeti: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23 - Kat maliklerinden birinin bağımsız bölümünde veya bu bölümdeki tesislerde meydana gelen bir hasar veya bozukluğun onarımı veya giderilmesi veya tesislerin yeniden yapılması için diğer bir bağımsız bölüme girmek gerekiyorsa, o bölümün maliki veya o bölümde başka sıfatla oturanlar, giriş müsaadesi vermeye ve bölümde gerekli işlerin yapılmasına katlanmaya mecburdurlar. Anagayrimenkulün bir kısmının harap olması halinde, harap olan bağımsız bölüm ve eklentilerinin veya ortak yerlerin veya bağımsız bölümdeki tesislerin yeniden yapılması için, sağlam kalan bağımsız bölümlerin içinden veya dışından faydalanılması gerekiyorsa, o bölümlerin malikleri veya orada başka sıfatla oturanlar buna müsaade etmeye mecburdurlar. Yukarıdaki fıkralarda yazılı müsaade yüzünden, kat maliklerinin veya orada başka sıfatla oturanların uğrayacakları zararı, lehine müsaade verilen bağımsız bölüm malikleri derhal ödemekle yükümlüdür- 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VII - Yasak işler: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Madde 24 - Anagayrimenkulün, kütükte mesken, iş veya ticaret yeri olarak gösterilen bağımsız bir bölümünde hastane, dispanser, klinik, poliklinik, ecza laboratuvarı gibi müesseseler kurulamaz; kat maliklerinin buna aykırı sözleşmeleri hükümsüzdür; dispanser, klinik, poliklinik niteliğinde olmıyan muayenehaneler bu hükmün dışındadır. Anagayrimenkulün, kütükte mesken olarak gösterilen bağımsız bir bölümünde sinema, tiyatro, kahvehane, gazino, </w:t>
            </w:r>
            <w:r w:rsidRPr="00540C51">
              <w:rPr>
                <w:rFonts w:ascii="Trebuchet MS" w:eastAsia="Times New Roman" w:hAnsi="Trebuchet MS" w:cs="Times New Roman"/>
                <w:color w:val="333333"/>
                <w:sz w:val="17"/>
                <w:szCs w:val="17"/>
              </w:rPr>
              <w:lastRenderedPageBreak/>
              <w:t>pavyon, bar, kulüp, dans salonu ve emsali gibi eğlence ve toplantı yerleri ve fırın, lokanta, pastahane, süthane gibi gıda ve beslenme yerleri ve imalathane, boyahane, basımevi, dükkan, galeri ve çarşı gibi yerler, ancak kat malikleri kurulunun oybirliği ile vereceği kararla açılabilir. Bu karar yöneticinin veya kat maliklerinden birinin istemi üzerine bütün bağımsız bölümlerin kat mülkiyeti kütüğündeki sahifelerine şerh verilir.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VIII - Kat mülkiyetinin devri mecburiyeti: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25 - Kat maliklerinden biri bu kanuna göre kendisine düşen borçları ve yükümleri yerine getirmemek suretiyle diğer kat maliklerinin haklarını, onlar için çekilmez hale gelecek derecede ihlal ederse, onlar, o kat malikinin müstakil bölümü üzerindeki mülkiyet hakkının kendilerine devredilme- sini hakimden istiyebilirler. Bu gibi bir kat maliki hakkında, bağımsız bölümün mülkiyetinin dava tarihindeki değeri o kat malikine ödenerek bu mülkiyetin diğer kat maliklerine, arsa payları oranında devredilmesi için dava açılmasına kat malikleri kurulunca karar verilir; bu kararı almak için çoğunluk sağlanamazsa veya kat maliklerinden bir kısmı bu davayı açmak istemezse, davayı öteki kat malikleri açar ve davalının bağımsız bölümünün mülkiyeti, davayı açmış olan kat maliklerine, arsa payları oranında, devrolunur. Aşağıdaki durumlarda, birinci fıkrada yazılı çekilmezlik, her halde mevcut farz edilir a) Ortak giderlerden ve avanstan kendine düşen borçları ödemediği için hakkında iki takvim yılı içinde üç defa icra veya dava takibi yapılmasına sebep olunması; b) Anagayrimenkulün bulunduğu yerin sulh hakimi tarafından 33 üncü madde gereğince verilen emre rağmen, bu kanunda yazılı borç ve yükümleri yerine getirmemek suretiyle öteki kat maliklerinin haklarını ihlal etmekte devamlı olarak bir yıl ısrar edilmesi; c) Kendi bağımsız bölümünü randevu evi veya kumarhane veya benzeri yer olarak kullanmak suretiyle ahlak ve adaba aykırı harekette bulunması. Bu maddedeki dava hakkı, sebebinin öğrenilmesi tarihinden başlıyarak altı ay ve her halde dava hakkının doğumundan başlıyarak beş yıl içinde kullanılmazsa ve dava sebebi de ortadan kalkmışsa düşer.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Kat irtifakı sahiplerinin borçları: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26 - Kat irtifakı sahipleri bu hakka konu olan ortak arsa üzerinde, ileride kat mülkiyetine çevrilmek üzere yapılacak yapının sözleşmeye ve plana göre tamamlanması için kendilerine düşen borçları vaktinde yerine getirmek ve yapı işini, doğruluk kaideleri uyarınca kolaylaştırmakla, karşılıklı olarak, yükümlüdürler. Kat irtifakı sahiplerinden biri kendine düşen borçları, noterlikçe yaptırılan ihtara rağmen, bu ihtar tarihinden başlıyarak iki ay içinde yerine getirmezse, diğerlerinin yazılı istemi üzerine hakim, onun arsa payının ve kat irtifakının, o zamanki değeri karşılığında, öteki paydaşlara, arsa payları oranında, devrine karar verir. Kat irtifakı sahiplerinden birinin kusuru yüzünden, yapının kanuni süre içinde yapılamaması sebebiyle kat irtifakı düşerse, kusurlu taraf diğerlerinin bu yüzden uğradıkları zararı tazminle yükümlüdür.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BEŞİNCİ BÖLÜM</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Anagayrimenkulün Yönetimi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Genel kurul:</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27 - Anagayrimenkul, kat malikleri kurulunca yönetilir ve yönetim tarzı, kanunların emredici hükümleri saklı kalmak şartiyle, bu kurul tarafından kararlaştırılır.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Yönetim planı: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28 - Yönetim planı yönetim tarzını, kullanma maksat ve şeklini yönetici ve denetçilerin alacakları ücreti ve yönetime alt diğer hususları düzenler. Yönetim planı, bütün kat maliklerini bağlıyan bir sözleşme hükmündedir. Yönetim planında hüküm bulunmıyan hallerde, anagayrimenkulün yönetiminden doğacak anlaşmazlıklar bu kanuna ve genel hükümlere göre karara bağlanır. (Değişik: 13/4/1983-2814/11 md.) Yönetim planının değiştirilmesi için bütün kat maliklerinin beşte dördünün oyu şarttır. Kat maliklerinin 33 üncü maddeye göre mahkemeye başvurma hakları saklıdır. Yönetim planı ve bunda yapılan değişiklikler, bütün kat malikleriyle onların külli ve cüzi haleflerini ve yönetici ve denetçileri bağlar. Yönetim planının ve onda sonradan yapılan değişikliklerin tarihi, kat mülkiyeti kütüğünün (Beyanlar) hanesinde gösterilir ve bu değişiklikler yönetim planına bağlanarak kat mülkiyetinin kuruluş belgeleri arasında saklanır.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Kat malikleri kurulunun toplantısı ve kararları: 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I-Toplantı zamanı: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29 - Kat malikleri kurulu, yılda bir defadan az olmamak üzere yönetim planında gösterilen zamanlarda, eğer böyle bir zaman gösterilmemişse, her takvim yılının ilk ayı içinde toplanır. Önemli bir sebebin çıkması halinde, yöneticinin veya denetçinin veya kat maliklerinden üçte birinin istemi üzerine ve toplantı için istenilen tarihten en az onbeş gün önce bütün kat maliklerine imzalattırılacak bir çağrı veya bir taahütlü mektupla, toplantı sebebi de bildirilmek şartiyle, kat malikleri kurulu her zaman toplanabilir. İlk çağrı yapılırken, birinci toplantıda, yeter sayının sağlanamaması halinde, ikinci toplantının nerede ve hangi tarihte yapılacağı da belirtilir.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II-Yeter sayı: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30 - Kat malikleri kurulu, kat maliklerinin sayı ve arsa payı bakımından yarısından fazlasiyle toplanır ve oy çokluğuyla, karar verir. Yeter sayı sağlanamadığı için ilk toplantı yapılamazsa kararlar en geç bir hafta, içerisinde yapılacak ikinci toplantıya katılanların, oy çoğunluğuyla verilir. Bu kanunda yeter sayı için ayrıca konulmuş olan hükümler saklıdır.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III - Oya katılma:</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31 - Her kat maliki,arsa payı oranına bakılmaksızın, bir tek oy hakkına sahiptir. Anagayrimenkulde birden ziyade bağımsız bölümü olan kat maliki, her bağımsız bölüm için ayrı bir oy hakkına sahiptir; bununla beraber onun malik olduğu bağımsız bölümlerin sayısı ne olursa olsun, sahip olacağı oy sayısı bütün oyların üçte birinden fazla olamaz, oy hesabı yapılırken kesirler gözönüne alınmaz. Bir bağımsız bölümün birden ziyade maliki varsa, kat malikleri kurulunda bunları içlerinden vekalet verecekleri birisi temsil eder. Kat maliklerinden biri ehliyetsiz ise onu kanuni mümessili temsil eder. Alınacak karar doğrudan doğruya kendini ilgilendiren kat maliki görüşmelerde hazır bulunabilir, fakat oya katılamaz. Kat maliklerinden biri oyunu, yetkili vekil eliyle kullanabilir; ancak aynı kişi oy sayısının üçte birinden fazlasını kullanmak üzere vekil tayin edilemez.</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IV - Kararlar: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32 - Anagayrimenkul kat malikleri kurulu tarafından, sözleşme, yönetim planı ve kanun hükümleri uyarınca verilecek kararlara göre yönetilir. Bütün kat malikleriyle külli ve cüzi halefleri, yönetici ve denetçiler, kat malikleri kurulunun kararlarına uymakla yükümlüdürler. Anagayrimenkulün kullanılmasından veya yönetiminden dolayı kat malikleri arasında veya bunlarla yönetici ve denetçiler arasında veya denetçilerle yöneticiler arasında çıkan anlaşmazlıklar, kat malikleri kurulunca çözülür ve karara bağlanır. Kat malikleri kurulu kararları (1) den başlayıp sırayla giden sayfa numaraları taşıyan her sayfası noter mühüriyle tasdikli bir deftere yazılarak, toplantıda, bulunan bütün kat maliklerince imzalanır karara aykırı oy verenler bu aykırılığın sebebini belirterek imza koyarlar. Bir husus hakkında ilerde çıkan anlaşmazlıklar, karar defterinde aynı hususa dair daha önce verilmiş bir karar varsa kaide olarak ona göre çözülür.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V - Hakimin müdahalesi: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33 - Kat malikleri kurulunca verilen karara razı olmıyan veya kat maliklerinden birinin yahut onun katından kira akdine, oturma (Sükna) hakkına veya başka bir sebebe dayanarak devamlı surette faydalanan kimsenin, borç ve yükümlerini yerine getirmemesi yüzünden zarar gören kat maliki veya kat malikleri anagayrimenkulün bulunduğu yerin sulh mahkemesine başvurarak, hakimin müdahalesini istiyebilir. Hakim, ilgilileri dinledikten sonra, bu kanuna ve yönetim planına ve bunlarda bir hüküm yoksa, genel hükümlere ve hakkaniyet kaidelerine göre derhal kararını verir ve bunun, tesbit edeceği kısa bir süre içinde yerine getirilmesi lüzumunu ilgiliye tefhim veya tebliğ eder. Tesbit edilen süre içinde hakimin kararını yerine getirmiyenlerden, aynı mahkemece, 100 liradan 2000 liraya kadar para cezası alınmasına kesin olarak hükmolunur; yirmibeşinci madde hükmü mahfuzdur.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D)     Yönetici: I - Atanması: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34 - Kat malikleri, anagayrimenkulün yönetimini kendi aralarından veya dışardan seçecekleri bir kimseye veya üç kişilik bir kurula verebilirler; bu kimseye (Yönetici), kurula da (Yönetim kurulu) denir. Anagayrimenkulün sekiz veya daha fazla bağımsız bölümü varsa, yönetici atanması mecburidir. Anagayrimenkulün bütün bölümleri bir kişinin mülkiyetinde ise, malik kanunen yönetici durumundadır. Yönetici, kat maliklerinin, hem sayı hem arsa payı bakımından çoğunluğu tarafından atanır. Yönetici her yıl kat malikleri kurulunun kanuni yıllık toplantısında yeniden atanır; eski yönetici tekrar atanabilir. Kat malikleri anagayrimenkulün yönetiminde anlaşamaz veya toplanıp bir yönetici atayamazlarsa, o geyrimenkulün bulunduğu yerin sulh mahkemesince, kat maliklerinden birinin müracaatı üzerine ve mümkünse diğerleri de dinlendikten sonra, gayrimenkule bir yönetici atanır. Bu yönetici, aynen kat maliklerince atanan yöneticinin yetkilerine sahip ve kat maliklerine karşı sorumlu olur. Sulh mahkemesince atanan yönetici, bu atanma üzerinden altı ay geçmedikçe, kat malikleri kurulunca değiştirilemez Ancak haklı bir sebep çıkarsa, onu atamış olan sulh mahkemesi, değiştirmeye müsaade edebilir. Yönetici atanırken kendisiyle yapılan sözleşmede, teminat göstermesi şart edilebilir; sözleşmede böyle bir şart olmasa bile, haklı bir sebebin çıkması halinde kat malikleri kurulu, yöneticiden teminat göstermesini istiyebilir. Yöneticinin öz ve soyadı ile iş ve ev adresinin anagayrimenkulün giriş kapısı yanına veya antrede görülecek bir yere çevre içinde asılması mecburidir. Bu yapılmazsa, yöneticiden veya yönetim kurulu üyelerinin her birinden,ilgilinin başvurması üzerine aynı mahkemece 50 liradan 250 liraya kadar para cezası alınmasına kesin olarak hükmolunur.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 Yöneticinin görevleri: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1.       Genel yönetim işlerinin görülmesi: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35 - Yöneticinin görevleri, yönetim planında belirtilir; yönetim planında aksine hüküm olmadıkça, yönetici aşağıdaki işleri görür: a) Kat malikleri kurulunca verilen kararların yerine getirilmesi; b) Anagayrimenkulün gayesine uygun olarak kullanılması, korunması, bakımı ve onarımı için gereken tedbirlerin alınması; c) Anagayrimenkulün sigorta ettirilmesi; d) Anagayrimenkulün genel yönetim işleriyle korunma, onarım, temizlik gibi bakım işleri ve asansör ve kalorifer, sıcak ve soğuk hava işletmesi ve sigorta için yönetim planında gösterilen zamanda, eğer böyle bir zaman gösterilmemişse, her takvim yılının ilk ayı içinde, kat maliklerinden avans olarak münasip miktarda paranın toplanması ve bu avansın harcanıp bitmesi halinde, geri kalan işler için tekrar avans toplanması; e) Anagayrimenkulün yönetimiyle ilgili diğer bütün ödemelerin kabulü, yönetim dolayısiyle doğan borçların ödenmesi ve kat malikleri tarafından ayrıca yetkili kılınmışsa, bağımsız bölümlere ait kiraların toplanması; f) Anagayrimenkulün tümünü ilgilendiren tebligatın kabulü; g) Anagayrimenkulü ilgilendiren bir sürenin geçmesinden veya bir hakkın kaybına meydan vermiyecek gerekli tedbirlerin alınması; h) Anagayrimenkulün korunması ve bakımı için kat maliklerinin yararına olan hususlarda gerekli tedbirlerin, onlar adına, alınması; i) Kat mülkiyetine ilişkin borç ve yükümlerini yerine getirmiyen kat maliklerine karşı dava ve icra takibi yapılması ve kanuni ipotek hakkının kat mülkiyeti kütüğüne tescil ettirilmesi; j) Topladığı paraları ve avansları yatırmak ve gerektiğinde almak üzere muteber bir bankada kendi adına ve fakat anagayrimenkulün yönetici sıfatı gösterilmek suretiyle, hesap açtırılması; k) Kat malikleri kurulunun toplantıya çağırılması.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2.       Defter tutulması ve belgelerin saklanması: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36 - Yönetici, kat malikleri kurulunun kararlarını protokolleri, yapılan ihtar ve tebligatın özetini ve tarihlerini ve bütün giderleri, 32 nci maddede sözü geçen deftere tarih sırasiyle yazmaya ve bu defteri ve giderlerin belgeleriyle diğer bütün belgeleri bir dosyada saklamaya mecburdur. Bu defterin, her takvim yılının bitmesinden başlıyarak bir ay içinde yönetici tarafından notere kapattırılması mecburidir. Bu maddede yazılı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3.       İşletme projesinin yapılması: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37 - (Değişik:13/4/1983 - 2814/12 md.) Kat malikleri kurulunca kabul edilmiş işletme projesi yoksa, yönetici gecikmeksizin bir işletme projesi yapar. Bu projede özellikle: a) Anagayrimenkulün bir yıllık yönetiminde tahmini olarak gelir ve gider tutarları; b) Tüm giderlerden her kat malikine, bu Kanunun 20 nci maddesindeki esaslara göre düşecek tahmini miktar; c) Tahmini giderlerle diğer muhtemel giderleri karşılamak üzere her kat malikinin 20 nci maddedeki esaslara göre vermesi gereken avans tutarı; Gösterilir. Bu proje,kat maliklerine veya bağımsız bölümden fiilen yararlananlara, imzaları karşılığında veya taahhütlü mektupla bildirilir. Bildirimden başlayarak yedi gün içinde projeye itiraz edilirse durum kat malikleri kurulunda incelenir ve proje hakkında, karar verilir, gerekirse yeni bir proje hazırlanır. Kesinleşen işletme projeleri veya kat malikleri kurulunun işletme giderleri ile ilgili kararları, İcra ve İflas Kanununun 68 inci maddesinin 1 inci fıkrasında belirtilen belgelerden sayılır.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III- Sorumluluğu:</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1.Genel kural:</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38 - Yönetici, kat maliklerine karşı aynen bir vekil gibi sorumludur.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2. Hesap Verme:</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39 - Yönetici, yönetim planında Yazılı zamanlarda eğer böyle bir zaman yazılmamışsa her takvim yılının birinci ayı içinde kat malikleri kuruluna, anagayri menkul dolayısiyle o tarihe kadar elde edilen gelirlerin ve yapılmış olan giderlerin hesabına vermekle yükümlüdür. Kat maliklerinin yarısı isterse, bunların arsa payları ne olursa, olsun yönetim planında yazılı zamanlar dışında da hesabın gösterilmesi yöneticiden istenebilir.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IV-Hakları: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40 - Yönetici, kaide olarak vekilin haklarına sahiptir. Kat malikleri,kendilerine düşen borçları ve yükümleri yönetici tarafından noterlikçe yaptırılan ihtara rağmen vaktinde ve tamamen yerine getirmezlerse, yönetici, hiçbir tazminat ödemeye mecbur olmaksızın, kendine ait sözleşmeyi feshedip yöneticilikten çekilerek bu yüzden uğradığı zararın tazminini kat maliklerinden istiyebilir. Yönetici, yönetim planında veya kendisiyle yapılan sözleşmede bir ücret tayin edilmemiş olsa bile, kat maliklerinden uygun bir ücret istiyebilir, (Değişik: 13/4/1983-2814/13 md.) Kat malikleri kurulu, kat malikleri arasından atanmış yöneticinin normal yönetim giderlerine katılıp katılmayacağı, katılacaksa, ne oranda katılacağını kararlaştırır. Bu yolda, bir karar alınmamış ise, yönetici yönetim süresince kendisine düşen normal yönetim giderlerinin yarısına katılmaz.</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Yönetimin denetlenmesi: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41 - Kat malikleri kurulu, yöneticinin bu görevdeki tutumunu devamlı olarak denetler ve haklı bir sebebin çıkması halinde onu her zaman değiştirebilir. Hesapların denetlenmesi için yönetim planında, belli bir zaman konulmamışsa; bu denetim her üç ayda bir yapılır; bununla beraber haklı bir sebep çıkarsa, hesap denetlenmesi her zaman yapılabilir. Kat malikleri kurulu denetim işini, kendi aralarından sayı ve arsa payı çoğunluğuyla seçecekleri bir denetçiye veya üç kişilik bir denetim kuruluna verebilir; bu halde denetçi veya denetim kurulu yönetim planında yazılı zamanlarda, eğer zaman yazılmamışsa, her takvim yılının birinci ayı içinde kat malikleri kuruluna verecekleri bir raporla denetimin sonucunu ve anagayrimenkulün yönetim tarzı hakkındaki düşüncelerini bildirir; bu rapor çoğaltılarak birer örneği taahhütlü mektupla kat maliklerine gönderilir. Denetçiler bu raporu ve verecekleri kararları ve gerekli gördükleri diğer hususları, (1) den başlayıp sıra ile giden sayfa numaraları taşıyan ve her sayfası noter mührüyle tasdikli bir deftere geçirip tarih koyarak altını imza ederler.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Yenilik ve ilaveler: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 - Faydalı olanlar: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42 - Kat malikleri, anagayrimenkulün ortak yerlerinde kendi başlarında bir değişiklik yapamazlar; ortak yerlerin düzgün veya bunları kullanmanın daha rahat ve kolay bir hale konulmasına veya bu yerlerden elde edilecek faydanın çoğaltılmasına yarıyacak bütün yenilik ve ilaveler, kat maliklerinin sayı ve arsa payı çoğunluğu ile verecekleri karar üzerine yapılır. Bu işlerin giderleri, yeniliklerden faydalananlar tarafından, faydalanma oranına göre, ödenir. (Ek:10/12/1990 - KHK - 431/1 md.; Aynen kabul: 5/2/1992-3770/1 md.) Kat maliklerinden birinin isteği ile ortak kaloriferle olan ısınmanın doğalgaz kullanılmak maksadıyla ferdi ısınmaya dönüştürülmesi, kat maliklerinin sayı ve arsa payı çoğunluğu ile verecekleri karar üzerine yapılır. (Ek : 10/12/1990 - KHK - 431/ 1 md.; Aynen kabul: 5/2/1992-3770/1 md.) Ortak kaloriferle olan ısınmanın ferdi ısınmaya dönüştürülmesine karar verilmesi halinde yönetim planının bu karara aykırı hükümleri değiştirilmiş sayılır ve bu konuda yapılacak ortak işlerin giderleri arsa payı oranına göre ödenir.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 Çok masraflı ve lüks olanlar: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Madde 43 - Yapılması arzu edilen yenilik ve ilaveler çok masraflı ise veya yapının özel durumuna göre lüks bir nitelik taşıyorsa veya anagayrimenkulün bütün kat malikleri tarafından kullanılması mutlaka gerekli olan yerlerinde veya geçitlerinde bulunmıyorsa, bunlardan faydalanmak istemiyen kat maliki, gidere katılmak zorunda değildir; bu gibi yenilik ve ilavelerin giderini, onların yapılmasına karar vermiş olan kat malikleri öderler. Bununla beraber, başlangıçta giderlere katılmıyan kat maliki veya onun külli veya cüzi halefleri yenilik ve ilavelerin yapılması ve korunması giderlerine sonradan, kendi arsa payları oranında katılırlarsa, yapılan lüks yenilik veya ilaveden faydalanma hakkını kazanırlar.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III- Bağımsız bölüm ilavesi: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44 - Anagayrimenkulün üstüne kat ilavesi veya mevcut çekme kat yerine tam kat yapılması veya zemin veya bodrum katlarında veya arsanın boş kısmında 24 üncü maddenin ikinci fıkrasında yazılı yerlerin sonradan yapımı veya ilavesi için: a) Kat malikleri kurulunun buna oybirliğiyle karar vermesi; b) Anagayrimenkulün bu inşaattan sonra alacağı duruma göre, yapılan yeni ilaveler de dahil olmak üzere bütün bağımsız bölümlerine tahsis olunacak arsa paylarının, usulüne göre yeniden ve oybirliğiyle tesbit edilmesi; c) İlave edilecek yeni bağımsız bölüme tahsis edilen arsa payı üzerinde, tapu memuru huzurunda yapılacak resmi senetle, 14 üncü maddeye göre kat irtifakı kurularak bunun, anagayrimenkulün bütün bağımsız bölümlerinin kat mülkiyeti kütüğündeki irtifaklar hanesine tescil edilmesi ve anagayrimen- kulün kapanan eski kütük sayfasiyle 13 üncü madde hükmüne göre bağlantı sağlanması; Şarttır. Bu nitelikteki ilave ve genişletmelere muvafakat etmekle beraber kendisi katılmak istemiyen kat maliklerinin arsa paylarından, bu ilaveler sebebiyle azalan kısmın, ilaveyi yaptıranların bağımsız bölümlerine tahsisini kabul ettikleri, resmi senette belirtilir. Bu takdirde, yeni bağımsız bölümün yapılmasına katılmıyan kat maliklerinin arsa paylarından yeni tahsis sebebiyle azalan kısmın bedeli kendilerine ödenmek şartiyle, yeni yapılan bağımsız bölüm, kat irtifakı kurulmasına dair olan eski resmi senet gereğince kat mülkiyetine çevrilerek onu yaptıranın mülkü veya yaptıranların ortak mülkü olur ve kat mülkiyeti kütüğünün ayrı bir sayfasına yeni malik veya malikler adına tescil edilir.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Temliki tasarruflar ve önemli işler: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45 - Anagayrimenkulün bir hakla kayıtlanması veya arsanın bölünmesi ve bölünen kısmın mülkiyetinin başkasına devrolunması gibi temliki tasarruflar veya anayapının dış duvarlarının, çatı veya damının reklam maksadiyle kiralanması gibi önemli yönetim işleri ancak bütün kat maliklerinin oybirliğiyle verecekleri karar üzerine yapılabilir.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ALTINCI BÖLÜM</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Kat Mülkiyetinin ve Kat İrtifakının Sona Ermesi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Kat mülkiyetinin sona ermesi: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I - Anagayrimenkulün arsasiyle birlikte yok olması veya kamulaştırılması ile:</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46 - Kat mülkiyeti, kat mülkiyeti kütüğündeki sicil kaydının silinmesiyle sona erer. Anagayrimenkulün bütün bağımsız bölümlerinin bir tek kişinin mülkiyetinde toplanmasiyle kat mülkiyeti kendiliğinden sona ermez. Sicil kaydı, bütün kat maliklerinin veya bütün bağımsız bölümleri kendi mülkiyetinde toplamış bulunan malikin, anagayrimankuldeki kat mülkiyetinin adi mülkiyete çevrilmesine ait yazılı istemi üzerine silinir ve o gayrimenkul, müstakil bölümlere bağlı arsa paylarına göre, genel kütükte yeni bir sayfaya gaçirilerek ve eski kayıtlariyle bağlantı sağlanmak suretiyle tescil olunur. Anagayrimenkulün niteliğinde kat mülkiyetinin kurulmasından sonra değişiklikler olmuşsa, yeni sicil kaydına bunlar da yazılır. Bağımsız bölümlerden biri bir ayni hakla veya sicile şerh verilen bir şahsi hakla kayıtlanmış bulunuyorsa, hak sahibinin muvafakatiyle o hak kütükten silinmedikçe, anagayrimenkul üzerindeki kat mülkiyetinin adi mülkiyete çevrilmesi ve kat mülkiyeti kütüğündeki sicil kaydının silinmesi istenemez. Kayıtlayıcı hakkın sahibi, sicil kaydının silinmesine muvafakat etmemekle beraber hakkının yalnız borçluya ait mülkiyet payına veya hakkın niteliğine göre, bütün ortak mülkiyet paylarına aktarılmasına muvafakat ederse bu hak sicilden silinmeksizin yalnız borçlunun, adi mülkiyet esasına tabi kılınmış olan o gayrimenkuldeki bütün ortak mülkiyet payları üzerine geçirilmek suretiyle genel kütüğe tescil olunur. Anagayrimenkulün arsasiyle birlikte tamamen yok olması veya kamulaştırılması halinde sicil kaydının silinmesi genel hükümlere göre yapılır. Anagayrimenkul kamulaştırılırsa, her bağımsız bölümün kamulaştırma bedeli bağlantılı bulunduğu arsa payı ve eklentileri de gözönünde tutularak ayrı ayrı takdir olunur ve o bölümün malikine ödenir.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 Anayapının harap olması: Madde 47 - Anayapının tümü harap olmuşsa, anagayrimenkul üzerindeki kat mülkiyeti kendiliğinden sona erer. Anayapının bağımsız bölümlerinden biri tamamen harap olur ve o bölümün maliki iki yıl içinde bölümünü yeniden yaptırmazsa, diğer kat malikleri veya bunlardan bir kısmı,bu sürenin tamamlanmasından başlıyarak bir yıl içinde o bölüme ait arsa payının, değeri karşılığında ve arsa payları oranında kendilerine devredilmesini hakimden istiyebilirler. Bu halde devrolunan arsa payları kat mülkiyeti kütüğünün ilgili sayfalarının (Beyanlar) hanesine işaret olunur; arsa payını devralanlar,devraldıkları tarihten başlıyarak iki yıl içinde, harap olan bağımsız bölümü yeniden yaptırmaya veya aynı süre içerisinde bütün kat malikleri bağımsız bölümlere bağlı arsa paylarını bu kanunun 3 üncü maddesinin 2 nci fıkrasındaki esaslara göre yeniden hasaplıyarak kat mülkiyeti kütüğüne geçirtmeye mecburdurlar. Yukardaki fıkra hükmüne uyulmadığı takdirde anagayrimenkul üzerindeki kat mülkiyeti kendiliğinden sona ererek, gerek o gayrimenkul ve gerek harap olan bölümler için alınan sigorta bedeli üzerinde ortak mülkiyet hükümleri uygulanır. Birden ziyade bağımsız bölüm tamamen harap olup da bunlardan birinin yeniden yapılması diğerinin yapılmasına bağlı bulunuyorsa, bağımsız bölümleri harap olan kat malikleri bunları yeniden yaptırıp yaptırmıyacaklarını, harabolma tarihinden başlıyarak altı ay içinde diğer kat maliklerine yazılı olarak bildirmeye mecburdurlar. Bildirmiyenlerin yeniden yaptırmak istemedikleri kabul olunur ve onların arsa payları, bölümlerini yeniden yaptırmak istiyenlere öncelikle devredilir. Harabolan bağımsız bölümler üzerindeki kat mülkiyeti bu maddede yazılı süreler devamınca kendiliğinden kat irtifakına çevrilir ve kat mülkiyeti kütüğünde beyanlar hanesine geçici şerh verilir. Bağımsız bölüm yapılınca onun üzerindeki kat mülkiyeti yeniden doğar ve geçici şerh kütükten silinir.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III- Bildirme ödevi ve kaydın silinmesi: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48 - Anagayrimenkulün veya anayapının tümünün veya bir kısmının harabolması halinde durum yönetici tarafından o gayrimenkulün bulunduğu yerin tapu idaresine ve bütün kat maliklerine; eğer yönetici yoksa, bağımsız bölümü harap olan kat maliki tarafından tapu idaresine derhal bildirir; bunun bildirilmemesi yüzünden doğacak zararların tümünden bağımsız bölümü harap olan kat maliki, zararın beşte biri oranındaki kısmından da yönetici müteselsilen sorumlu olup, Hazine sorumlu değildir. Kat mülkiyeti sona erince, kat mülkiyeti kütüğündeki sayfalar kapatılarak gayrimenkulün kaydı anayapıdan sağlam kalan kısımlar gösterilmek ve kat mülkiyeti kütüğü kurulmadan önceki genel kütük kaydiyle bağlantı sağlanmak suretiyle, arsa payları oranında ortak mülkiyet esaslarına göre, genel kütüğe tescil edilir. Bu halde sigorta bedelleriyle enkaz üzerinde de ortak mülkiyet hükümleri yürür. Tümü harabolan anayapının arsasında malik veya ortak malikler tarafından yine kat mülkiyeti esasına göre yeni bir yapı yapılmak istenirse, kat irtifakı ve kat mülkiyeti kurulmasına dair hükümler uygulanır.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     Kat irtifakının sona ermesi: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49 - Kat irtifakına konu olan arsanın maliki veya ortak malikleri, tapu memuruna verecekleri yazılı bir beyanla kat irtifakına ait sicil kaydını sildirerek bu irtifaka her zaman son verebilirler. Kat irtifakı, buna konu olan arsanın tamamiyle yok olması veya üzerinde yapı yapılamıyacak hale gelmesi veya kamulaştırılması ile kendiliğinden sona erer. (Değişik fıkralar:13/4/1983 - 2814/14 md.): Kat irtifakına konu olan arsa üzerinde, bu irtifakın kurulması sırasında verilen plana göre beş yıl içinde yapı yapılmazsa maliklerden birinin istemi üzerine, sulh hakimi, gerektiğinde ilgilileri de dinleyerek, duruma göre kat irtifakının sona ermesine veya belli bir süre için uzatılmasına karar verir. Süre istem üzerine yeniden uzatılabilir. Yukarıdaki fıkra uyarınca kat irtifakı kaldırıldığında tapu kütügündeki kayıt silinir.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YEDİNCİ BÖLÜM</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Son Hükümler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A)     Yasaklar: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50 - Bu kanun yürürlüğe girdikten sonra Medeni Kanuna ve diğer kanunlara göre, bir gayrimenkulün paydaşlarından birinin o gayrimenkulün bir bölümünden kat maliki gibi tek başına faydalanmasını sağlamak için irtifak hakkı kurulamaz. Tümü kargir olmıyan yapılarda kat mülkiyeti kurulamaz.</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B)     Yeni duruma uyma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Medeni Kanunun yürürlüğe girmesinden sonra kurulan irtifaklarda:</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51 - (Değişik birinci fıkra: 30/4/1969 - 1166/1 md.) Medeni Kanunun yürürlüğe girmesinden sonra bu kanunun yürürlüğe girdiğı tarihe kadar bir gayrimenkulün paydaşlarından birinin o gayrimenkulün bir bölümünden kat maliki gibi tek başına faydalanmasını sağlamak için üzerinde irtifak hakkı kurulmuş olan gayrimenkullerin mülkiyetinin 2/1/1971 tarihine kadar kat mülkiyetine çevrilmesi ve kat mülkiyeti kütüğüne tescil ettirilmesi mecburidir. Bu yapılmazsa irtifak hakları sona ererek yalnız ortak mülkiyet devam eder. Gayrimenkul üzerindeki mülkiyetin birinci fıkra gereğince kat mülkiyetine çevrilmesi ve kat mülkiyet kütüğüne tescili, ortak maliklerden birinin tapu ideresine başvurması üzerine tapu idaresindeki belgelere ve bu kanunun 12 nci maddesinin (b) bendinde yazılı fotoğrafa dayanılarak yapılır; bu halde fotoğrafın,tapu idaresine başvuran ortak malikin imzasiyle tasdik edilmesi yeter. Diğer ortak malikler bu çevrilmeye itiraz edemiyecekleri gibi bunun giderlerine katılmaktan ve yönetim planı yapmaktan kaçınamazlar; kaçınılırsa, hakimin müdahalasine dair olan 33 üncü madde hükmü uygulanır.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 Medeni Kanundan önce kurulmuş olan haklarda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52 - Medeni Kanunun yürürlüğe girdiği tarihten önce (Hava hakkı, oda mülkiyeti) gibi isimler altında kurulmuş olan haklar, bu kanunun yürürlüğe girmesinden başlıyarak üç yıl içinde, aşağıda yazılı hükümlere göre, bu kanun uyarınca kat mülkiyetine veya kat irtifıkına çevrilir: a) Gayrimenkul üzerinde bu haklara konu olan yapı bölümleri mevcutsa, hak sahipleri,aralarında yapacakları bir sözleşme ile, o gayrimenkulün arsasında, bölümlerinin değerleri oranında ve hiçbir bedel ödemeye mecbur olmaksızın, Medeni Kanunun ortak mülkiyet hükümlerine göre paydaş olurlar ve Kat Mülkiyeti Kanununun ilgili hükümleri uyarınca kat mülkiyetini kurarlar. b) Yapı bölümleri mevcut olmayıp yalnız hava hakkı mevcutsa, bu hak (a) bendindeki esaslara göre hak sahibinin arsada paydaş olması suretiyle kendiliğinden kat irtifakı hakkına çevrilir ve kütüğe o suretle tescil edilir. c) Hak sahipleri anlaşarak bu kanunun yürürlüğe girdiği tarihten itibaren üç yıl içinde eski haklarını kat mülkiyetine veya kat irtifakına çevirmezlerse, bu çevirme, gayrimenkulün bulunduğu yerin tapu idaresince, ayrı ayrı bölümlerin değerleri oranında arsa paylarının tesbiti ve gereken belgelerin hazırlanması suretiyle ve bu maddenin (a) ve (b) bendlerindeki esaslar uyarınca,hak sahiplerinden birinin müracaatı üzerine veya doğrudan doğruya yapılır ve durum bütün hak sahiplerine bildirilir. Bu hakların tapu idaresince kat mülkiyetine veya kat irtifakına doğrudan doğruya çevrilmesi için gereken masraflar Hazinece ödenerek, kamu alacaklarının tahsili hakkındaki özel kanun hükümlerine göre hak sahiplerinden alınır. Hak sahipleri tapu idaresinin kararına karşı, bunun kendilerine bildirilmesinden başlıyarak bir ay içinde, sulh mahkemesine dava açmak suretiyle itiraz edebilirler.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III- Medeni Kanuna göre kurulmuş kat irtifaklarının yönetimi: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Madde 53 - Bu kanun yürürlüğe girdiği tarihten önce bir gayrimenkulün paydaşlarından birinin o gayrimenkulün bir bölümünden kat maliki gibi tek başına faydalanmasını sağlamak için kurulmuş olan irtifak hakları,bu kanuna göre kat mülkiyetine çevrilinceye kadar anagayrimenkulün yönetimi, yönetim planı yapılması mecburiyeti ve giderlere ve sigorta mecburiyetine ve bunun primlerine katılma hususlarında bu kanun hükümleri uygulanır.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C) Özel kanuna göre ortaklaştırma (Şüyulandırma) halinde kat mülkiyetinin durumu: Madde 54 - İmar Kanunu hükümlerine göre ortaklaştırma halinde, ortaklaştırılan gayrimenkuller arasında kat mülkiyetine tabi gayrimenkul varsa, İmar Kanununun 46 ncı maddesi gereğince ortaklığın giderilmesi hususunda bütün malikler anlaştıkları takdirde, ortaklığın giderilmesi bu anlaşma hükümlerine göre yapılır. Böyle bir anlaşmaya varılmazsa, her gayrimenkulün ortaklaştırmadan önceki geçer değerleri, birinci fıkrada sözü geçen madde hükmüne göre ortaklığı gidermekle görevli sulh mahkemesince ayrı ayrı takdir edilerek, bunlardan değeri en fazla olan gayrimenkulün malikine, öteki gayrimenkullerin bu değerle satın almasını teklife karar verilir ve bu teklif kabul edilip bedel ödenince ortaklık giderilmiş olur. Kesinleşen sulh mahkemesi kararının tebliğinden başlıyarak bir ay içinde bedel ödenmez veya altı ay içinde ödenmek üzere banka mektubu veya ayni teminat gösterilmezse ortaklaştırılan gayrimenkullerin tümü, imar durumuna göre mümkünse kat mülkiyeti muhafaza ve diğer gayrimenkuller buna ilhak edilerek, eğer bu mümkün değilse kat mülkiyeti kaldırılarak, açık artırma yoliyle satılıp ortaklık giderilir ve satış bedeli her gayrimenkulün, ikinci fıkra uyarınca takdir edilmiş olan değerleri arasındaki orana göre, maliklere paylaştırılır.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C)     Harç ve vergiler: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55 - Bu kanuna göre kat mülkiyeti ve kat irtifakı kurulması, mülkiyetin başkasına devrini ihtiva etmedikçe her çeşit harc ve vergiden muaftır. Bu muafiyet, Medeni Kanunun yürürlüğe girmesinden sonra kurulan irtifak haklarının 51 nci madde gereğince kat mülkiyetine ve Medeni Kanundan önce kurulmuş olan hakların 52 nci maddeye göre kat mülkiyeti veya kat irtifakına çev- rilmesi işlemlerine de şamildir. Kurulan kat mülkiyetleri tapu memurunca derhal anagayrimenkulün kayıtlı bulunduğu yerin belediyesine ve vergi dairesine bildirilir.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D)     Belediyesi olmıyan yerlerdeki durum:</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56 - Bu kanunun belediyelere yüklediği görevler, belediye olmıyan, yerlerde o yerin bağlı bulunduğu ilçe veya il merkezleri belediyelerince, 6785 sayılı İmar Kanununun 47 nci maddesinde bahsi geçen sahalarda ise ilgili belediyece yerine getirilir.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SEKİZİNCİ BÖLÜM (1)</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Devre Mülk Hakkı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57 - Mesken olarak kullanılmaya elverişli bir yapı veya bağımsız bölümün ortak maliklerinden her biri lehine bu yapı veya bağımsız bölümden yılın belli dönemlerinde istifade hakkı, müşterek mülkiyet payına bağlı bir irtifak hakkı olarak kurulabilir. Bu hakka devre mülk hakkı denir.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58 - Aksi resmi senette kararlaştırılmadıkça devre mülk hakkının bağlı olduğu pay, devrelerin sayı ve süreleri esas alınarak eşit bir biçimde belirlenir. Devre mülk hakkı ancak mesken nitelikli, kat mülkiyetine veya kat irtifakına çevrilmiş yahut müstakil yapılarda kurulabilir. Devre mülk üzerinde bu hakla bağdaşan ayni haklar tesis edilebilir. Devre mülk hakkı bağlı olduğu müşterek mülkiyet payına bağlı olarak devir ve temlik edilebilir ve mirasçılara geçer.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59 - Devre mülk hakkının yılın belirli dönemlerine ayrılması ve 15 günden daha az süreli olmaması gerekir.Sözleşmede aksi kararlaştırılmamışsa devre mülk hakkı sahibi bu hakkın kullanımını başkalarına bırakabilir.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60 - Ana taşınmaz mal ile bağımsız bölümlerin ve müstakil yapıların tapu kütüklerinin beyanlar hanesine,bağımsız bölüm veya yapı üzerinde devre mülk hakkı kurulduğu işaret edilir ve düzenlenecek tapu senedinde de bu husus belirtilir.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61 - Üzerinde devre mülk hakkı kurulacak yapı veya bağımsız bölümlerin ortak malikler arasında dönem süresi, devir ve teslimi ile istifade şekil ve usulleri, yöneticilerin seçimi ile hak ve sorumlulukları, büyük onarım için ayrılacak dönem, bakım masrafları gibi hususlar devre mülk sözleşmesinde belirlenir. Bu hususları içeren ve bütün hak sahiplerince imzalanan devre mülk sözleşmesi resmi senede eklenir ve tapu kütüğünün beyanlar hanesinde gösterilir. --------------------- (1) Bu bölüm ve bu bölüm başlığı altındaki maddeler 10/6/1985 tarih ve 3227 sayılı Kanunun 1 nci maddesi ile eklenmiştir.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Devre mülk hakkı kurulan her yapı veya bağımsız bölüm için ortak malikler, kendi aralarından veya dışardan bir gerek veya tüzelkişiyi yönetici ve kat malikleri kuruluna temsilci olarak tayin ederler. Bu Kanunun genel hükümlerine göre atanan yöneticilere devre mülk yöneticiliği ile ilgili görevler de verilebilir.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62 - Kat mülkiyetine çevrilmiş birden fazla bağımsız bölümlerden bazılarının üzerinde devre mülk hakkı kurulması, aksi yönetim planında kararlaştırılmamışsa, diğer bağımsız bölüm maliklerinin muvafakatlarına bağlı değildir.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lastRenderedPageBreak/>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63 - Üzerinde devre mülk hakkı kurulan yapı veya bağımsız bölümün ortak malikleri, aksi sözleşme ile kararlaştırılmamışsa, şuyuun giderilmesini isteyemezler.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64 - Devre mülk hak sahipleri,kendilerine ayrılan ve tapu sicilinde belirtilen dönem süresi sonunda istifade ettikleri bağımsız bölüm veya yapıyı sözleşme hükümleri gereğince boşaltmaya ve yeni hak sahibine teslime mecburdurlar. Dönem süresi sonunda tahliye olmadığı takdirde, istifade edecek dönem sahibinden birisinin veya yöneticinin tapu kaydını ve sözleşmeyi talebine ekleyerek ibrazı halinde, mahallin en büyük mülki amirin emri ile, başkaca bir işlem ve tebligata lüzum kalmadan, derhal zabıtaca boşalttırılır. İdare veya yargı organlarına yapılacak başvuru, bu boşaltma işlemini durdurmaz. İlgililerin kanundan ve sözleşmeden doğan hakları saklıdır.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65 - Devre mülk hakkı sahiplerinin hak ve borçları, yetki ve sorumluluklarının tespit ve uyuşmazlıkların çözümlenmesinde bu Kanunda, sözleşmede veya yönetim planında hüküm bulunmayan hallerde Türk Medeni Kanunu ve ilgili diğer kanun hükümleri uygulanır.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Görevli mahkeme:</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Ek Madde 1 - (Ek: 13/4/1983-2814/15 md.) Bu Kanunun uygulanmasından doğacak her türlü anlaşmazlık sulh mahkemelerinde çözümlenir.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Kullanma yerlerinin boşaltılması: Ek Madde 2 - (Ek: 13/4/1983 - 2814/15 md.) Kat malikleri kurulunca veya bu kurulca yetki verilen yönetici tarafından sözleşmeleri herhangi bir nedenle feshedilen veya sona eren, kapıcı, kaloriferci, bahçıvan ve bekçiler ile dışarıdan atanan yöneticiler kendilerine bu görevleri dolayısıyla bir yer tahsis edilmiş ise, bu yerleri onbeş gün içerisinde boşaltmak zorundadırlar. Bu süre içinde boşaltılmayan yerler yöneticinin veya kat maliklerinden herhangi birinin başvurusu üzerine başkaca tebligata lüzum kalmadan mahalli mülki amirlerin kararı ile bir hafta içinde zabıtaca boşalttırılır. İdare ve yargı organlarına yapılacak başvuru, bu kararların yerine getirilmesini durdurmaz. İlgililerin kanun ve sözleşmeden doğan hakları saklıdır.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Birden çok yapılarda uygulanacak özel hükümler: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Ek Madde 3 - (Ek:13/4/1983 - 2814/15 md.) Bir arsa üzerinde birden çok yapının varlığı halinde, bu Kanunda yer alan hükümlerin uygulanmasında aşağıdaki kurallar dikkate alınır: a) Vaziyet planına göre yapılacak tüm bağımsız bölümlerden yüzde kırkının veya blok inşaatlarda herbiri en az sekiz bağımsız bölümü kapsayan blok veya blokların tamamlanmış bulunması halinde,tamamlanan bağımsız bölümler için kat mülkiyetine geçilebilir Bu takdirde, tamamlanmamış yapılara ilişkin kat irtifaklarının tapu kütüklerinde nasıl yer alacağı (11 inci maddenin 2 nci fıkrasına bağlı kalınmaksızın) tüzükle belirlenir. b) Yapılardan her birine ilişkin ortak giderler o yapıdaki kat malikleri, bütün yapılar için müşterek tesis ve yerlere ilişkin ortak giderler bütün kat malikleri tarafından 20 nci maddedeki kurala göre karşılanır, Yapılardan bir kısmının tamamlanmamış olması halinde, kat irtifakı sahipleri de, kendilerini ilgilendirdiği ölçüde ortak tesis ve yerlere ilişkin giderlere katılırlar. c) Blok yapılarda, bunlardan yalnız birine ilişkin sorunların çözümlenmesinde, kat malikleri kurulu, o blokta bulunan bağımsız bölüm maliklerinden oluşur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Kat irtifakına geçiş:</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xml:space="preserve">Ek Madde 4 - (Ek: 13/4/1983 - 2814/15 md.) Beş veya daha fazla kişi tarafından üzerinde bir veya birden çok yapı yaptırılmak amacıyla birlikte bir arsa edinilmiş olması ve pay sahiplerinden en az beşte dördünün kat irtifakına geçiş konusunda aldığı karara uyulmaması halinde, karara uymayan pay sahiplerinin gayrimenkuldeki paylarının iptaline ve bu payların, isteyen diğer pay sahipleri adına tesciline sulh mahkemesi tarafından aşağıdaki şartlarla karar verilir: a) Müşterek gayrimenkulün yukarıda belirtilen amaçla edinildiğinin ispat edilmiş olması, b) Müşterek maliklerin yukarıda açıklanan çoğunluğunun kat irtifakına geçiş kararına veya bununla ilgili yükümlülüklere noterlikçe yapılan tebligata rağmen iki ay içinde uyulmamış olması, c) Karara uymayan müşterek maliklerin paylarının mahkemece tespit edilen </w:t>
            </w:r>
            <w:r w:rsidRPr="00540C51">
              <w:rPr>
                <w:rFonts w:ascii="Trebuchet MS" w:eastAsia="Times New Roman" w:hAnsi="Trebuchet MS" w:cs="Times New Roman"/>
                <w:color w:val="333333"/>
                <w:sz w:val="17"/>
                <w:szCs w:val="17"/>
              </w:rPr>
              <w:lastRenderedPageBreak/>
              <w:t>rayiç bedelinin mahkeme veznesine depo edilmesi.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E)      Yürürlük tarihi:</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66 - Bu kanun yayımı tarihinden altı ay sonra yürürlüğe girer. (1)</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F)      Yürütme makamı:</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Madde 67 - Bu kanunun hükümlerini Bakanlar Kurulu yürütür. (1) --------------------------- (1) 10/6/1985 tarih ve 3227 sayılı Kanunun 1 inci maddesiyle "Yürürlük tarihi" ile ilgili 57 nci madde 66, "Yürütme makamı"ile ilgili 58 inci madde de 67 nci madde olarak, numaralandırılmıştır.</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 </w:t>
            </w:r>
          </w:p>
          <w:p w:rsidR="00540C51" w:rsidRPr="00540C51" w:rsidRDefault="00540C51" w:rsidP="00540C51">
            <w:pPr>
              <w:spacing w:after="150" w:line="240" w:lineRule="atLeast"/>
              <w:rPr>
                <w:rFonts w:ascii="Trebuchet MS" w:eastAsia="Times New Roman" w:hAnsi="Trebuchet MS" w:cs="Times New Roman"/>
                <w:color w:val="333333"/>
                <w:sz w:val="17"/>
                <w:szCs w:val="17"/>
              </w:rPr>
            </w:pPr>
            <w:r w:rsidRPr="00540C51">
              <w:rPr>
                <w:rFonts w:ascii="Trebuchet MS" w:eastAsia="Times New Roman" w:hAnsi="Trebuchet MS" w:cs="Times New Roman"/>
                <w:color w:val="333333"/>
                <w:sz w:val="17"/>
                <w:szCs w:val="17"/>
              </w:rPr>
              <w:t>2) 5/2/1992 tarih ve 3770 sayılı Kanunun geçici maddesi: Geçici Madde - Doğal Gazın Kullanımı Hakkında Bazı Kanunlarda Değişiklik Yapılmasına Dair Yetki Kanunu ile Bakanlar Kuruluna verilen Kanun Hükmünde Kararname çıkarma yetkisi 634 Sayılı Kat Mülkiyeti Kanunu için adı geçen Yetki Kanunu ile verilen süre bitimine kadar geçerlidir.</w:t>
            </w:r>
          </w:p>
        </w:tc>
      </w:tr>
    </w:tbl>
    <w:p w:rsidR="00CF5C80" w:rsidRDefault="00CF5C80"/>
    <w:sectPr w:rsidR="00CF5C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40C51"/>
    <w:rsid w:val="00540C51"/>
    <w:rsid w:val="00CF5C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40C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0C51"/>
    <w:rPr>
      <w:rFonts w:ascii="Times New Roman" w:eastAsia="Times New Roman" w:hAnsi="Times New Roman" w:cs="Times New Roman"/>
      <w:b/>
      <w:bCs/>
      <w:sz w:val="36"/>
      <w:szCs w:val="36"/>
    </w:rPr>
  </w:style>
  <w:style w:type="paragraph" w:styleId="NormalWeb">
    <w:name w:val="Normal (Web)"/>
    <w:basedOn w:val="Normal"/>
    <w:uiPriority w:val="99"/>
    <w:unhideWhenUsed/>
    <w:rsid w:val="00540C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63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8602</Words>
  <Characters>49034</Characters>
  <Application>Microsoft Office Word</Application>
  <DocSecurity>0</DocSecurity>
  <Lines>408</Lines>
  <Paragraphs>115</Paragraphs>
  <ScaleCrop>false</ScaleCrop>
  <Company/>
  <LinksUpToDate>false</LinksUpToDate>
  <CharactersWithSpaces>57521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2012-05-20T19:35:00Z</dcterms:created>
  <dcterms:modified xsi:type="dcterms:W3CDTF">2012-05-20T19:35:00Z</dcterms:modified>
</cp:coreProperties>
</file>